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C53" w:rsidRDefault="009B764E">
      <w:pPr>
        <w:spacing w:before="23" w:line="415" w:lineRule="exact"/>
        <w:ind w:right="496"/>
        <w:jc w:val="center"/>
        <w:rPr>
          <w:rFonts w:ascii="標楷體" w:eastAsia="標楷體"/>
          <w:b/>
          <w:sz w:val="32"/>
          <w:lang w:eastAsia="zh-TW"/>
        </w:rPr>
      </w:pPr>
      <w:r>
        <w:rPr>
          <w:rFonts w:ascii="標楷體" w:eastAsia="標楷體" w:hint="eastAsia"/>
          <w:b/>
          <w:sz w:val="32"/>
          <w:lang w:eastAsia="zh-TW"/>
        </w:rPr>
        <w:t xml:space="preserve">臺北市立松山家商 </w:t>
      </w:r>
      <w:r>
        <w:rPr>
          <w:rFonts w:ascii="Arial" w:eastAsia="Arial"/>
          <w:b/>
          <w:sz w:val="32"/>
          <w:lang w:eastAsia="zh-TW"/>
        </w:rPr>
        <w:t>1</w:t>
      </w:r>
      <w:r w:rsidR="00B84112">
        <w:rPr>
          <w:rFonts w:ascii="Arial" w:eastAsia="Arial"/>
          <w:b/>
          <w:sz w:val="32"/>
          <w:lang w:eastAsia="zh-TW"/>
        </w:rPr>
        <w:t>10</w:t>
      </w:r>
      <w:r>
        <w:rPr>
          <w:rFonts w:ascii="Arial" w:eastAsia="Arial"/>
          <w:b/>
          <w:sz w:val="32"/>
          <w:lang w:eastAsia="zh-TW"/>
        </w:rPr>
        <w:t xml:space="preserve"> </w:t>
      </w:r>
      <w:r>
        <w:rPr>
          <w:rFonts w:ascii="標楷體" w:eastAsia="標楷體" w:hint="eastAsia"/>
          <w:b/>
          <w:sz w:val="32"/>
          <w:lang w:eastAsia="zh-TW"/>
        </w:rPr>
        <w:t xml:space="preserve">學年度第 </w:t>
      </w:r>
      <w:r>
        <w:rPr>
          <w:rFonts w:ascii="Arial" w:eastAsia="Arial"/>
          <w:b/>
          <w:sz w:val="32"/>
          <w:lang w:eastAsia="zh-TW"/>
        </w:rPr>
        <w:t xml:space="preserve">2 </w:t>
      </w:r>
      <w:r>
        <w:rPr>
          <w:rFonts w:ascii="標楷體" w:eastAsia="標楷體" w:hint="eastAsia"/>
          <w:b/>
          <w:sz w:val="32"/>
          <w:lang w:eastAsia="zh-TW"/>
        </w:rPr>
        <w:t>學期</w:t>
      </w:r>
    </w:p>
    <w:p w:rsidR="00A57C53" w:rsidRDefault="009B764E">
      <w:pPr>
        <w:tabs>
          <w:tab w:val="left" w:pos="540"/>
          <w:tab w:val="left" w:pos="4505"/>
        </w:tabs>
        <w:spacing w:line="463" w:lineRule="exact"/>
        <w:ind w:right="317"/>
        <w:jc w:val="center"/>
        <w:rPr>
          <w:rFonts w:ascii="標楷體" w:eastAsia="標楷體"/>
          <w:b/>
          <w:sz w:val="36"/>
          <w:lang w:eastAsia="zh-TW"/>
        </w:rPr>
      </w:pPr>
      <w:r>
        <w:rPr>
          <w:rFonts w:ascii="Times New Roman" w:eastAsia="Times New Roman"/>
          <w:b/>
          <w:sz w:val="36"/>
          <w:u w:val="single"/>
          <w:lang w:eastAsia="zh-TW"/>
        </w:rPr>
        <w:t xml:space="preserve"> </w:t>
      </w:r>
      <w:r>
        <w:rPr>
          <w:rFonts w:ascii="Times New Roman" w:eastAsia="Times New Roman"/>
          <w:b/>
          <w:sz w:val="36"/>
          <w:u w:val="single"/>
          <w:lang w:eastAsia="zh-TW"/>
        </w:rPr>
        <w:tab/>
      </w:r>
      <w:r>
        <w:rPr>
          <w:rFonts w:ascii="標楷體" w:eastAsia="標楷體" w:hint="eastAsia"/>
          <w:b/>
          <w:sz w:val="36"/>
          <w:u w:val="single"/>
          <w:lang w:eastAsia="zh-TW"/>
        </w:rPr>
        <w:t>數位科技</w:t>
      </w:r>
      <w:r w:rsidR="003934CC">
        <w:rPr>
          <w:rFonts w:ascii="標楷體" w:eastAsia="標楷體" w:hint="eastAsia"/>
          <w:b/>
          <w:sz w:val="36"/>
          <w:u w:val="single"/>
          <w:lang w:eastAsia="zh-TW"/>
        </w:rPr>
        <w:t>應用</w:t>
      </w:r>
      <w:r w:rsidR="00697444">
        <w:rPr>
          <w:rFonts w:ascii="標楷體" w:eastAsia="標楷體" w:hint="eastAsia"/>
          <w:b/>
          <w:sz w:val="36"/>
          <w:u w:val="single"/>
          <w:lang w:eastAsia="zh-TW"/>
        </w:rPr>
        <w:t xml:space="preserve">   </w:t>
      </w:r>
      <w:r>
        <w:rPr>
          <w:rFonts w:ascii="標楷體" w:eastAsia="標楷體" w:hint="eastAsia"/>
          <w:b/>
          <w:w w:val="95"/>
          <w:sz w:val="36"/>
          <w:lang w:eastAsia="zh-TW"/>
        </w:rPr>
        <w:t>科教學活動計畫</w:t>
      </w:r>
    </w:p>
    <w:p w:rsidR="00A57C53" w:rsidRDefault="00D33A68">
      <w:pPr>
        <w:pStyle w:val="a3"/>
        <w:rPr>
          <w:lang w:eastAsia="zh-TW"/>
        </w:rPr>
      </w:pPr>
      <w:r w:rsidRPr="00C10D09">
        <w:rPr>
          <w:rFonts w:hint="eastAsia"/>
          <w:lang w:eastAsia="zh-TW"/>
        </w:rPr>
        <w:t>教師：</w:t>
      </w:r>
      <w:r>
        <w:rPr>
          <w:rFonts w:hint="eastAsia"/>
          <w:lang w:eastAsia="zh-TW"/>
        </w:rPr>
        <w:t>李宜穗</w:t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 w:rsidRPr="00C10D09">
        <w:rPr>
          <w:rFonts w:hint="eastAsia"/>
          <w:lang w:eastAsia="zh-TW"/>
        </w:rPr>
        <w:t xml:space="preserve">　任教班級：</w:t>
      </w:r>
      <w:r w:rsidR="00977930">
        <w:rPr>
          <w:lang w:eastAsia="zh-TW"/>
        </w:rPr>
        <w:t>220</w:t>
      </w:r>
    </w:p>
    <w:tbl>
      <w:tblPr>
        <w:tblStyle w:val="TableNormal"/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133"/>
        <w:gridCol w:w="2410"/>
        <w:gridCol w:w="1843"/>
        <w:gridCol w:w="1700"/>
        <w:gridCol w:w="1702"/>
        <w:gridCol w:w="1560"/>
        <w:gridCol w:w="1140"/>
        <w:gridCol w:w="1186"/>
      </w:tblGrid>
      <w:tr w:rsidR="00D33A68" w:rsidTr="00080DAE">
        <w:trPr>
          <w:trHeight w:val="30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pacing w:line="275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課 程 目 標</w:t>
            </w:r>
          </w:p>
        </w:tc>
        <w:tc>
          <w:tcPr>
            <w:tcW w:w="11541" w:type="dxa"/>
            <w:gridSpan w:val="7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6AEF" w:rsidRDefault="00D33A68" w:rsidP="00D33A68">
            <w:pPr>
              <w:jc w:val="both"/>
              <w:rPr>
                <w:rFonts w:eastAsia="標楷體"/>
                <w:sz w:val="18"/>
                <w:szCs w:val="18"/>
                <w:lang w:eastAsia="zh-TW"/>
              </w:rPr>
            </w:pP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指導學生具備應用資訊科技的基本知識，並培養其實際操作能力。</w:t>
            </w:r>
          </w:p>
        </w:tc>
      </w:tr>
      <w:tr w:rsidR="00D33A68" w:rsidTr="00080DAE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pacing w:line="276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目 標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6AEF" w:rsidRDefault="00D33A68" w:rsidP="00D33A68">
            <w:pPr>
              <w:jc w:val="both"/>
              <w:rPr>
                <w:rFonts w:eastAsia="標楷體"/>
                <w:sz w:val="18"/>
                <w:szCs w:val="18"/>
                <w:lang w:eastAsia="zh-TW"/>
              </w:rPr>
            </w:pP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導引學生習得電腦科技之概念與知識，訓練學生習得電腦硬體與軟體操作之基本能力，並進一步</w:t>
            </w:r>
            <w:r>
              <w:rPr>
                <w:rFonts w:eastAsia="標楷體" w:hint="eastAsia"/>
                <w:sz w:val="18"/>
                <w:szCs w:val="18"/>
                <w:lang w:eastAsia="zh-TW"/>
              </w:rPr>
              <w:t>取</w:t>
            </w: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得電腦</w:t>
            </w:r>
            <w:r>
              <w:rPr>
                <w:rFonts w:eastAsia="標楷體" w:hint="eastAsia"/>
                <w:sz w:val="18"/>
                <w:szCs w:val="18"/>
                <w:lang w:eastAsia="zh-TW"/>
              </w:rPr>
              <w:t>操作相關</w:t>
            </w: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之</w:t>
            </w:r>
            <w:r>
              <w:rPr>
                <w:rFonts w:eastAsia="標楷體" w:hint="eastAsia"/>
                <w:sz w:val="18"/>
                <w:szCs w:val="18"/>
                <w:lang w:eastAsia="zh-TW"/>
              </w:rPr>
              <w:t>証照</w:t>
            </w: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。</w:t>
            </w:r>
          </w:p>
        </w:tc>
      </w:tr>
      <w:tr w:rsidR="00977930" w:rsidTr="002012F0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line="278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每 週 時 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line="278" w:lineRule="exact"/>
              <w:ind w:left="78"/>
              <w:rPr>
                <w:rFonts w:ascii="標楷體"/>
                <w:sz w:val="24"/>
              </w:rPr>
            </w:pPr>
            <w:r>
              <w:rPr>
                <w:rFonts w:ascii="標楷體"/>
                <w:sz w:val="24"/>
              </w:rPr>
              <w:t>2Hr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tabs>
                <w:tab w:val="left" w:pos="1507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77930" w:rsidRPr="00C10D09" w:rsidRDefault="00977930" w:rsidP="00977930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TQC 2016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tabs>
                <w:tab w:val="left" w:pos="650"/>
                <w:tab w:val="left" w:pos="1221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出</w:t>
            </w:r>
            <w:r>
              <w:rPr>
                <w:rFonts w:ascii="標楷體" w:eastAsia="標楷體" w:hint="eastAsia"/>
                <w:sz w:val="24"/>
              </w:rPr>
              <w:tab/>
              <w:t>版</w:t>
            </w:r>
            <w:r>
              <w:rPr>
                <w:rFonts w:ascii="標楷體" w:eastAsia="標楷體" w:hint="eastAsia"/>
                <w:sz w:val="24"/>
              </w:rPr>
              <w:tab/>
              <w:t>社</w:t>
            </w:r>
          </w:p>
        </w:tc>
        <w:tc>
          <w:tcPr>
            <w:tcW w:w="2326" w:type="dxa"/>
            <w:gridSpan w:val="2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977930" w:rsidRPr="00C10D09" w:rsidRDefault="00977930" w:rsidP="00977930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碁峰</w:t>
            </w:r>
          </w:p>
        </w:tc>
      </w:tr>
      <w:tr w:rsidR="00A57C53">
        <w:trPr>
          <w:trHeight w:val="300"/>
        </w:trPr>
        <w:tc>
          <w:tcPr>
            <w:tcW w:w="3999" w:type="dxa"/>
            <w:gridSpan w:val="3"/>
            <w:tcBorders>
              <w:bottom w:val="single" w:sz="6" w:space="0" w:color="000000"/>
              <w:right w:val="single" w:sz="8" w:space="0" w:color="000000"/>
            </w:tcBorders>
          </w:tcPr>
          <w:p w:rsidR="00A57C53" w:rsidRDefault="00A57C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left w:val="single" w:sz="8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530"/>
                <w:tab w:val="left" w:pos="2983"/>
                <w:tab w:val="left" w:pos="4435"/>
                <w:tab w:val="left" w:pos="5890"/>
                <w:tab w:val="left" w:pos="7342"/>
                <w:tab w:val="left" w:pos="8796"/>
              </w:tabs>
              <w:spacing w:line="275" w:lineRule="exact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  <w:r>
              <w:rPr>
                <w:rFonts w:ascii="標楷體" w:eastAsia="標楷體" w:hint="eastAsia"/>
                <w:sz w:val="24"/>
              </w:rPr>
              <w:tab/>
              <w:t>及</w:t>
            </w:r>
            <w:r>
              <w:rPr>
                <w:rFonts w:ascii="標楷體" w:eastAsia="標楷體" w:hint="eastAsia"/>
                <w:sz w:val="24"/>
              </w:rPr>
              <w:tab/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</w:p>
        </w:tc>
      </w:tr>
      <w:tr w:rsidR="00A57C53">
        <w:trPr>
          <w:trHeight w:val="300"/>
        </w:trPr>
        <w:tc>
          <w:tcPr>
            <w:tcW w:w="4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82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週</w:t>
            </w:r>
          </w:p>
          <w:p w:rsidR="00A57C53" w:rsidRDefault="009B764E">
            <w:pPr>
              <w:pStyle w:val="TableParagraph"/>
              <w:spacing w:line="313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次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799"/>
              </w:tabs>
              <w:spacing w:before="124"/>
              <w:ind w:left="7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日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743"/>
                <w:tab w:val="left" w:pos="1408"/>
                <w:tab w:val="left" w:pos="2073"/>
              </w:tabs>
              <w:spacing w:before="124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學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  <w:r>
              <w:rPr>
                <w:rFonts w:ascii="標楷體" w:eastAsia="標楷體" w:hint="eastAsia"/>
                <w:sz w:val="24"/>
              </w:rPr>
              <w:tab/>
              <w:t>大</w:t>
            </w:r>
            <w:r>
              <w:rPr>
                <w:rFonts w:ascii="標楷體" w:eastAsia="標楷體" w:hint="eastAsia"/>
                <w:sz w:val="24"/>
              </w:rPr>
              <w:tab/>
              <w:t>事</w:t>
            </w:r>
          </w:p>
        </w:tc>
        <w:tc>
          <w:tcPr>
            <w:tcW w:w="52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043"/>
                <w:tab w:val="left" w:pos="2010"/>
                <w:tab w:val="left" w:pos="2974"/>
                <w:tab w:val="left" w:pos="3941"/>
                <w:tab w:val="left" w:pos="4906"/>
              </w:tabs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</w:t>
            </w:r>
            <w:r>
              <w:rPr>
                <w:rFonts w:ascii="標楷體" w:eastAsia="標楷體" w:hint="eastAsia"/>
                <w:sz w:val="24"/>
              </w:rPr>
              <w:tab/>
              <w:t>定</w:t>
            </w:r>
            <w:r>
              <w:rPr>
                <w:rFonts w:ascii="標楷體" w:eastAsia="標楷體" w:hint="eastAsia"/>
                <w:sz w:val="24"/>
              </w:rPr>
              <w:tab/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</w:p>
        </w:tc>
        <w:tc>
          <w:tcPr>
            <w:tcW w:w="3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 定 作 業 （ 平 時 考 ）</w:t>
            </w:r>
          </w:p>
        </w:tc>
      </w:tr>
      <w:tr w:rsidR="00A57C53">
        <w:trPr>
          <w:trHeight w:val="300"/>
        </w:trPr>
        <w:tc>
          <w:tcPr>
            <w:tcW w:w="45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120"/>
                <w:tab w:val="left" w:pos="2163"/>
                <w:tab w:val="left" w:pos="3205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  <w:r>
              <w:rPr>
                <w:rFonts w:ascii="標楷體" w:eastAsia="標楷體" w:hint="eastAsia"/>
                <w:sz w:val="24"/>
              </w:rPr>
              <w:tab/>
              <w:t>綱</w:t>
            </w:r>
            <w:r>
              <w:rPr>
                <w:rFonts w:ascii="標楷體" w:eastAsia="標楷體" w:hint="eastAsia"/>
                <w:sz w:val="24"/>
              </w:rPr>
              <w:tab/>
              <w:t>要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78" w:lineRule="exact"/>
              <w:ind w:left="42" w:right="44"/>
              <w:jc w:val="center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起  迄  頁 數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649"/>
                <w:tab w:val="left" w:pos="1220"/>
                <w:tab w:val="left" w:pos="1791"/>
                <w:tab w:val="left" w:pos="2360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  <w:r>
              <w:rPr>
                <w:rFonts w:ascii="標楷體" w:eastAsia="標楷體" w:hint="eastAsia"/>
                <w:sz w:val="24"/>
              </w:rPr>
              <w:tab/>
              <w:t>或</w:t>
            </w:r>
            <w:r>
              <w:rPr>
                <w:rFonts w:ascii="標楷體" w:eastAsia="標楷體" w:hint="eastAsia"/>
                <w:sz w:val="24"/>
              </w:rPr>
              <w:tab/>
              <w:t>習</w:t>
            </w:r>
            <w:r>
              <w:rPr>
                <w:rFonts w:ascii="標楷體" w:eastAsia="標楷體" w:hint="eastAsia"/>
                <w:sz w:val="24"/>
              </w:rPr>
              <w:tab/>
              <w:t>題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起迄頁數</w:t>
            </w:r>
          </w:p>
        </w:tc>
      </w:tr>
      <w:tr w:rsidR="00446925" w:rsidTr="002B05F1">
        <w:trPr>
          <w:trHeight w:val="6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99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90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2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446925" w:rsidRPr="000C4B79" w:rsidRDefault="00446925" w:rsidP="00446925">
            <w:pPr>
              <w:pStyle w:val="TableParagraph"/>
              <w:spacing w:before="1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2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446925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18/(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總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 13:10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複合式防災演練</w:t>
            </w:r>
          </w:p>
          <w:p w:rsidR="00446925" w:rsidRPr="000C4B79" w:rsidRDefault="00446925" w:rsidP="00446925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14:00-16:05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全校師生防災研習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 w:rsidR="00977930">
              <w:rPr>
                <w:rFonts w:ascii="Times New Roman" w:hAnsi="Times New Roman"/>
                <w:sz w:val="24"/>
                <w:szCs w:val="24"/>
              </w:rPr>
              <w:t>E</w:t>
            </w:r>
            <w:r w:rsidR="00977930"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 w:rsidR="00977930">
              <w:rPr>
                <w:rFonts w:ascii="Times New Roman" w:hAnsi="Times New Roman"/>
                <w:sz w:val="24"/>
                <w:szCs w:val="24"/>
                <w:lang w:eastAsia="zh-TW"/>
              </w:rPr>
              <w:t>cel 302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977930" w:rsidTr="002B05F1">
        <w:trPr>
          <w:trHeight w:val="534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73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1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1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2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00" w:lineRule="exact"/>
              <w:ind w:left="17"/>
              <w:jc w:val="both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304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122"/>
              <w:ind w:left="827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977930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28/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和平紀念日放假</w:t>
            </w:r>
          </w:p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5/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上午學校日暨親師座談會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親職講座與升學講座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5/13:00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起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實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)2022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臺北市新世代青年城市論壇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306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40"/>
              <w:ind w:left="818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930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2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7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6/08:00~17:00(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實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)2022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臺北市新世代青年城市論壇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10/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居家上課演練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一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308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40"/>
              <w:ind w:left="818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977930" w:rsidTr="002B05F1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71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 w:right="-20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19/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仁愛扶輪社桌球比賽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活動中心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310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120"/>
              <w:ind w:left="818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A77D2C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Default="00A77D2C" w:rsidP="00A77D2C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numPr>
                <w:ilvl w:val="0"/>
                <w:numId w:val="4"/>
              </w:numPr>
              <w:tabs>
                <w:tab w:val="left" w:pos="217"/>
              </w:tabs>
              <w:spacing w:line="232" w:lineRule="exact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="00147312">
              <w:rPr>
                <w:rFonts w:ascii="Arial" w:eastAsiaTheme="majorEastAsia" w:hAnsi="Arial" w:cs="Arial"/>
                <w:sz w:val="16"/>
                <w:szCs w:val="16"/>
              </w:rPr>
              <w:t>1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A77D2C" w:rsidRPr="000C4B79" w:rsidRDefault="00147312" w:rsidP="00147312">
            <w:pPr>
              <w:pStyle w:val="TableParagraph"/>
              <w:tabs>
                <w:tab w:val="left" w:pos="267"/>
              </w:tabs>
              <w:spacing w:before="2" w:line="227" w:lineRule="exact"/>
              <w:ind w:firstLineChars="76" w:firstLine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 w:hint="eastAsia"/>
                <w:spacing w:val="-2"/>
                <w:sz w:val="16"/>
                <w:szCs w:val="16"/>
                <w:lang w:eastAsia="zh-TW"/>
              </w:rPr>
              <w:t>3</w:t>
            </w:r>
            <w:r>
              <w:rPr>
                <w:rFonts w:ascii="Arial" w:eastAsiaTheme="majorEastAsia" w:hAnsi="Arial" w:cs="Arial"/>
                <w:spacing w:val="-2"/>
                <w:sz w:val="16"/>
                <w:szCs w:val="16"/>
                <w:lang w:eastAsia="zh-TW"/>
              </w:rPr>
              <w:t xml:space="preserve"> </w:t>
            </w:r>
            <w:r w:rsidR="00A77D2C"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="00A77D2C"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5</w:t>
            </w:r>
            <w:r w:rsidR="00A77D2C" w:rsidRPr="000C4B79">
              <w:rPr>
                <w:rFonts w:ascii="Arial" w:eastAsiaTheme="majorEastAsia" w:hAnsi="Arial" w:cs="Arial"/>
                <w:spacing w:val="-4"/>
                <w:sz w:val="16"/>
                <w:szCs w:val="16"/>
              </w:rPr>
              <w:t xml:space="preserve"> 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23-24/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次段考</w:t>
            </w:r>
          </w:p>
          <w:p w:rsidR="00A77D2C" w:rsidRPr="000C4B79" w:rsidRDefault="00016CE7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26/(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臺北市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111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學年度特殊優良教師第二階段評選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7D2C" w:rsidRPr="00D33A68" w:rsidRDefault="00A77D2C" w:rsidP="00D33A68">
            <w:pPr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cs="Arial"/>
                <w:sz w:val="24"/>
                <w:szCs w:val="24"/>
              </w:rPr>
              <w:t>第一次段考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7D2C" w:rsidRDefault="00A77D2C" w:rsidP="00A77D2C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977930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98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28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27/(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)110-1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學習歷程檔案收訖明細確認截止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02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930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9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4/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兒童節放假</w:t>
            </w:r>
          </w:p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5/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清明節放假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學期課程學習成果上傳截止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(17:00)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04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40"/>
              <w:ind w:left="615" w:right="619"/>
              <w:jc w:val="center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930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11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10/(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高三學習歷程檔案課程學習成果教師認證截止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14/(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高三學習歷程檔案課程學生學習成果及多元表現勾選截止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06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40"/>
              <w:ind w:left="615" w:right="619"/>
              <w:jc w:val="center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930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20/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居家上課演練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二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21/(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高三學習歷程檔案收訖明細確認截止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08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84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61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977930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98"/>
              <w:ind w:left="46" w:right="65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numPr>
                <w:ilvl w:val="0"/>
                <w:numId w:val="3"/>
              </w:numPr>
              <w:tabs>
                <w:tab w:val="left" w:pos="217"/>
              </w:tabs>
              <w:spacing w:line="232" w:lineRule="exact"/>
              <w:rPr>
                <w:rFonts w:ascii="Arial" w:eastAsiaTheme="majorEastAsia" w:hAnsi="Arial" w:cs="Arial"/>
                <w:spacing w:val="-2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25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tabs>
                <w:tab w:val="left" w:pos="267"/>
              </w:tabs>
              <w:spacing w:before="2" w:line="227" w:lineRule="exact"/>
              <w:ind w:firstLineChars="50" w:firstLine="79"/>
              <w:rPr>
                <w:rFonts w:ascii="Arial" w:eastAsiaTheme="majorEastAsia" w:hAnsi="Arial" w:cs="Arial"/>
                <w:spacing w:val="-2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29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 w:right="-12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24/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多益借用考場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經營大樓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 w:right="-12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26/(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提交高三第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學期基本資料、第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3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學年課程學習成果及多元表現，且完成收訖明細資料確認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 w:right="-12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30/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四技二專統一入學測驗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60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016CE7" w:rsidTr="002B05F1">
        <w:trPr>
          <w:trHeight w:val="64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80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5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四技二專統一入學測驗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 xml:space="preserve"> 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二技統一入學測驗考場</w:t>
            </w:r>
          </w:p>
          <w:p w:rsidR="00016CE7" w:rsidRPr="000C4B79" w:rsidRDefault="00016CE7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2-3/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高一、高二第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次段考，高三畢業考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D33A68" w:rsidRDefault="00016CE7" w:rsidP="00D33A68">
            <w:pPr>
              <w:jc w:val="center"/>
              <w:rPr>
                <w:rFonts w:ascii="Times New Roman" w:hAnsi="Times New Roman" w:cs="Arial"/>
                <w:sz w:val="24"/>
                <w:szCs w:val="24"/>
                <w:lang w:eastAsia="zh-TW"/>
              </w:rPr>
            </w:pPr>
            <w:r w:rsidRPr="00D33A68">
              <w:rPr>
                <w:rFonts w:ascii="Times New Roman" w:hAnsi="Times New Roman" w:cs="Arial"/>
                <w:sz w:val="24"/>
                <w:szCs w:val="24"/>
              </w:rPr>
              <w:t>第二次段考</w:t>
            </w:r>
            <w:r w:rsidR="00120A43" w:rsidRPr="00D33A68">
              <w:rPr>
                <w:rFonts w:ascii="Times New Roman" w:hAnsi="Times New Roman" w:cs="Arial" w:hint="eastAsia"/>
                <w:sz w:val="24"/>
                <w:szCs w:val="24"/>
                <w:lang w:eastAsia="zh-TW"/>
              </w:rPr>
              <w:t>(</w:t>
            </w:r>
            <w:r w:rsidR="00120A43" w:rsidRPr="00D33A68">
              <w:rPr>
                <w:rFonts w:ascii="Times New Roman" w:hAnsi="Times New Roman" w:cs="Arial" w:hint="eastAsia"/>
                <w:sz w:val="24"/>
                <w:szCs w:val="24"/>
                <w:lang w:eastAsia="zh-TW"/>
              </w:rPr>
              <w:t>畢業考</w:t>
            </w:r>
            <w:r w:rsidR="00120A43" w:rsidRPr="00D33A68">
              <w:rPr>
                <w:rFonts w:ascii="Times New Roman" w:hAnsi="Times New Roman" w:cs="Arial" w:hint="eastAsia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977930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73"/>
              <w:ind w:left="76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9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1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8/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母親節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13/ 76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週年校慶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02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930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15/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北市聯合教甄複試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17/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北市聯合教甄複試放榜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04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82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41"/>
              <w:ind w:left="615" w:right="619"/>
              <w:jc w:val="center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930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7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16CE7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23/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北市聯合教甄正取報到截止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26/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北市聯合教甄備取報到截止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06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61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spacing w:line="261" w:lineRule="exact"/>
              <w:ind w:left="95" w:right="93"/>
              <w:jc w:val="center"/>
              <w:rPr>
                <w:rFonts w:ascii="標楷體" w:eastAsia="標楷體"/>
                <w:sz w:val="24"/>
              </w:rPr>
            </w:pPr>
          </w:p>
        </w:tc>
      </w:tr>
      <w:tr w:rsidR="00977930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98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2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3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CA6A64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29/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多益借用考場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經營大樓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977930" w:rsidRPr="00CA6A64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2/(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高三科技校院甄選入學第一階段結果公告、第二階段報名繳費依校系規定上傳備審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3/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端午節放假。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08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40"/>
              <w:ind w:left="615" w:right="619"/>
              <w:jc w:val="center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977930" w:rsidTr="002B05F1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73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CA6A64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畢業典禮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活動中心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7/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居家上課演練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三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153"/>
              <w:ind w:left="42" w:right="43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112"/>
              <w:ind w:left="615" w:right="619"/>
              <w:jc w:val="center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977930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64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17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CA6A64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14-17/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高二教育旅行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暫定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977930" w:rsidRPr="00CA6A64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16/(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國中技優甄審報到</w:t>
            </w:r>
          </w:p>
          <w:p w:rsidR="00977930" w:rsidRPr="00CA6A64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16/VVIP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活動之夜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(2022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教育博覽會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17-19/ 2022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教育博覽會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cel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總複習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60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977930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Default="00977930" w:rsidP="00977930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977930" w:rsidRPr="000C4B79" w:rsidRDefault="00977930" w:rsidP="00977930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21/(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國中優免放榜、報到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7930" w:rsidRPr="00D33A68" w:rsidRDefault="00977930" w:rsidP="00977930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cel </w:t>
            </w:r>
            <w:r>
              <w:rPr>
                <w:rFonts w:ascii="Times New Roman" w:hAnsi="Times New Roman" w:hint="eastAsia"/>
                <w:sz w:val="24"/>
                <w:szCs w:val="24"/>
                <w:lang w:eastAsia="zh-TW"/>
              </w:rPr>
              <w:t>總複習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930" w:rsidRPr="000C4B79" w:rsidRDefault="00977930" w:rsidP="00977930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77930" w:rsidRDefault="00977930" w:rsidP="0097793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A6A64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Default="00CA6A64" w:rsidP="00016CE7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  <w:lang w:eastAsia="zh-TW"/>
              </w:rPr>
            </w:pPr>
            <w:r>
              <w:rPr>
                <w:rFonts w:ascii="Arial" w:hint="eastAsia"/>
                <w:sz w:val="24"/>
                <w:lang w:eastAsia="zh-TW"/>
              </w:rPr>
              <w:t>2</w:t>
            </w:r>
            <w:r>
              <w:rPr>
                <w:rFonts w:ascii="Arial"/>
                <w:sz w:val="24"/>
                <w:lang w:eastAsia="zh-TW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CA6A64" w:rsidRDefault="00CA6A64" w:rsidP="00CA6A64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7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CA6A64" w:rsidRPr="000C4B79" w:rsidRDefault="00CA6A64" w:rsidP="00CA6A64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30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CA6A64" w:rsidRDefault="00CA6A64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28-29/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高一高二期末考</w:t>
            </w:r>
          </w:p>
          <w:p w:rsidR="00CA6A64" w:rsidRPr="00CA6A64" w:rsidRDefault="00CA6A64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30/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休業式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 xml:space="preserve"> 08:10~09:00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休業式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 xml:space="preserve"> 09:30~12:00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校務會議、合作社社員大會</w:t>
            </w:r>
          </w:p>
          <w:p w:rsidR="00CA6A64" w:rsidRPr="00CA6A64" w:rsidRDefault="00CA6A64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暑假開始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A64" w:rsidRPr="00D33A68" w:rsidRDefault="00120A43" w:rsidP="00D33A68">
            <w:pPr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cs="Arial"/>
                <w:sz w:val="24"/>
                <w:szCs w:val="24"/>
              </w:rPr>
              <w:t>期末考</w:t>
            </w:r>
            <w:bookmarkStart w:id="0" w:name="_GoBack"/>
            <w:bookmarkEnd w:id="0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0C4B79" w:rsidRDefault="00CA6A64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0C4B79" w:rsidRDefault="00CA6A64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A6A64" w:rsidRDefault="00CA6A64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3A68" w:rsidTr="00D33A68">
        <w:trPr>
          <w:trHeight w:val="381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要 求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3A68" w:rsidRDefault="00D33A68" w:rsidP="00D33A68">
            <w:pPr>
              <w:snapToGrid w:val="0"/>
              <w:ind w:left="60" w:right="60"/>
              <w:jc w:val="both"/>
              <w:rPr>
                <w:rFonts w:ascii="Times New Roman" w:hAnsi="Times New Roman"/>
                <w:sz w:val="24"/>
                <w:lang w:eastAsia="zh-TW"/>
              </w:rPr>
            </w:pP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要求學生確實具備應用資訊科技的基本能力</w:t>
            </w:r>
          </w:p>
        </w:tc>
      </w:tr>
      <w:tr w:rsidR="00D33A68" w:rsidTr="00D33A68">
        <w:trPr>
          <w:trHeight w:val="381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評 量 方 法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3A68" w:rsidRDefault="00D33A68" w:rsidP="00D33A68">
            <w:pPr>
              <w:snapToGrid w:val="0"/>
              <w:ind w:left="60" w:right="60"/>
              <w:jc w:val="both"/>
              <w:rPr>
                <w:rFonts w:ascii="Times New Roman" w:hAnsi="Times New Roman"/>
                <w:sz w:val="24"/>
                <w:lang w:eastAsia="zh-TW"/>
              </w:rPr>
            </w:pP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筆試、上機考試、上機作業</w:t>
            </w:r>
          </w:p>
        </w:tc>
      </w:tr>
      <w:tr w:rsidR="00D33A68" w:rsidTr="00D33A68">
        <w:trPr>
          <w:trHeight w:val="381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成 績 計 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3A68" w:rsidRDefault="00D33A68" w:rsidP="00D33A68">
            <w:pPr>
              <w:snapToGrid w:val="0"/>
              <w:ind w:left="60" w:right="60"/>
              <w:jc w:val="both"/>
              <w:rPr>
                <w:rFonts w:ascii="Times New Roman" w:hAnsi="Times New Roman"/>
                <w:sz w:val="24"/>
                <w:lang w:eastAsia="zh-TW"/>
              </w:rPr>
            </w:pP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考試</w:t>
            </w:r>
            <w:r w:rsidRPr="00D33A68">
              <w:rPr>
                <w:rFonts w:ascii="Times New Roman" w:hAnsi="Times New Roman"/>
                <w:sz w:val="24"/>
                <w:lang w:eastAsia="zh-TW"/>
              </w:rPr>
              <w:t xml:space="preserve"> (</w:t>
            </w: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60</w:t>
            </w:r>
            <w:r w:rsidRPr="00D33A68">
              <w:rPr>
                <w:rFonts w:ascii="Times New Roman" w:hAnsi="Times New Roman"/>
                <w:sz w:val="24"/>
                <w:lang w:eastAsia="zh-TW"/>
              </w:rPr>
              <w:t>%)</w:t>
            </w: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、作業</w:t>
            </w: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(30%)</w:t>
            </w: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、學習態度</w:t>
            </w:r>
            <w:r w:rsidRPr="00D33A68">
              <w:rPr>
                <w:rFonts w:ascii="Times New Roman" w:hAnsi="Times New Roman"/>
                <w:sz w:val="24"/>
                <w:lang w:eastAsia="zh-TW"/>
              </w:rPr>
              <w:t>(10%)</w:t>
            </w:r>
          </w:p>
        </w:tc>
      </w:tr>
      <w:tr w:rsidR="00D33A68" w:rsidTr="00D33A68">
        <w:trPr>
          <w:trHeight w:val="381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親 師 配 合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D33A68" w:rsidRPr="00D33A68" w:rsidRDefault="00D33A68" w:rsidP="00D33A68">
            <w:pPr>
              <w:snapToGrid w:val="0"/>
              <w:ind w:left="60" w:right="60"/>
              <w:jc w:val="both"/>
              <w:rPr>
                <w:rFonts w:ascii="Times New Roman" w:hAnsi="Times New Roman"/>
                <w:sz w:val="24"/>
                <w:lang w:eastAsia="zh-TW"/>
              </w:rPr>
            </w:pP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督促指導學生認真上課，確實完成作業並按時繳交</w:t>
            </w:r>
          </w:p>
        </w:tc>
      </w:tr>
    </w:tbl>
    <w:p w:rsidR="009B764E" w:rsidRDefault="009B764E">
      <w:pPr>
        <w:rPr>
          <w:lang w:eastAsia="zh-TW"/>
        </w:rPr>
      </w:pPr>
    </w:p>
    <w:sectPr w:rsidR="009B764E">
      <w:type w:val="continuous"/>
      <w:pgSz w:w="14580" w:h="20640"/>
      <w:pgMar w:top="380" w:right="480" w:bottom="28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FF4" w:rsidRDefault="00A53FF4" w:rsidP="00A53FF4">
      <w:r>
        <w:separator/>
      </w:r>
    </w:p>
  </w:endnote>
  <w:endnote w:type="continuationSeparator" w:id="0">
    <w:p w:rsidR="00A53FF4" w:rsidRDefault="00A53FF4" w:rsidP="00A5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FF4" w:rsidRDefault="00A53FF4" w:rsidP="00A53FF4">
      <w:r>
        <w:separator/>
      </w:r>
    </w:p>
  </w:footnote>
  <w:footnote w:type="continuationSeparator" w:id="0">
    <w:p w:rsidR="00A53FF4" w:rsidRDefault="00A53FF4" w:rsidP="00A53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48CC"/>
    <w:multiLevelType w:val="hybridMultilevel"/>
    <w:tmpl w:val="0930E4EE"/>
    <w:lvl w:ilvl="0" w:tplc="379A7946">
      <w:start w:val="4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041857DE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6A14E808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2AF2F7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4C64095C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510EEDEA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B63C9BF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EB829E80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05B2D038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1" w15:restartNumberingAfterBreak="0">
    <w:nsid w:val="3BC36AD7"/>
    <w:multiLevelType w:val="multilevel"/>
    <w:tmpl w:val="7D9E817C"/>
    <w:lvl w:ilvl="0">
      <w:start w:val="2"/>
      <w:numFmt w:val="decimal"/>
      <w:lvlText w:val="%1"/>
      <w:lvlJc w:val="left"/>
      <w:pPr>
        <w:ind w:left="1274" w:hanging="3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4" w:hanging="303"/>
        <w:jc w:val="righ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>
      <w:numFmt w:val="bullet"/>
      <w:lvlText w:val="•"/>
      <w:lvlJc w:val="left"/>
      <w:pPr>
        <w:ind w:left="1729" w:hanging="303"/>
      </w:pPr>
      <w:rPr>
        <w:rFonts w:hint="default"/>
      </w:rPr>
    </w:lvl>
    <w:lvl w:ilvl="3">
      <w:numFmt w:val="bullet"/>
      <w:lvlText w:val="•"/>
      <w:lvlJc w:val="left"/>
      <w:pPr>
        <w:ind w:left="1954" w:hanging="303"/>
      </w:pPr>
      <w:rPr>
        <w:rFonts w:hint="default"/>
      </w:rPr>
    </w:lvl>
    <w:lvl w:ilvl="4">
      <w:numFmt w:val="bullet"/>
      <w:lvlText w:val="•"/>
      <w:lvlJc w:val="left"/>
      <w:pPr>
        <w:ind w:left="2179" w:hanging="303"/>
      </w:pPr>
      <w:rPr>
        <w:rFonts w:hint="default"/>
      </w:rPr>
    </w:lvl>
    <w:lvl w:ilvl="5">
      <w:numFmt w:val="bullet"/>
      <w:lvlText w:val="•"/>
      <w:lvlJc w:val="left"/>
      <w:pPr>
        <w:ind w:left="2403" w:hanging="303"/>
      </w:pPr>
      <w:rPr>
        <w:rFonts w:hint="default"/>
      </w:rPr>
    </w:lvl>
    <w:lvl w:ilvl="6">
      <w:numFmt w:val="bullet"/>
      <w:lvlText w:val="•"/>
      <w:lvlJc w:val="left"/>
      <w:pPr>
        <w:ind w:left="2628" w:hanging="303"/>
      </w:pPr>
      <w:rPr>
        <w:rFonts w:hint="default"/>
      </w:rPr>
    </w:lvl>
    <w:lvl w:ilvl="7">
      <w:numFmt w:val="bullet"/>
      <w:lvlText w:val="•"/>
      <w:lvlJc w:val="left"/>
      <w:pPr>
        <w:ind w:left="2853" w:hanging="303"/>
      </w:pPr>
      <w:rPr>
        <w:rFonts w:hint="default"/>
      </w:rPr>
    </w:lvl>
    <w:lvl w:ilvl="8">
      <w:numFmt w:val="bullet"/>
      <w:lvlText w:val="•"/>
      <w:lvlJc w:val="left"/>
      <w:pPr>
        <w:ind w:left="3078" w:hanging="303"/>
      </w:pPr>
      <w:rPr>
        <w:rFonts w:hint="default"/>
      </w:rPr>
    </w:lvl>
  </w:abstractNum>
  <w:abstractNum w:abstractNumId="2" w15:restartNumberingAfterBreak="0">
    <w:nsid w:val="45E77E53"/>
    <w:multiLevelType w:val="hybridMultilevel"/>
    <w:tmpl w:val="155EF7B8"/>
    <w:lvl w:ilvl="0" w:tplc="D8D4C900">
      <w:start w:val="6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B720C61C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B8F4FE2A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476E94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3AE4B4A4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943C54A8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47D894E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D3CA83EA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298E8B32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3" w15:restartNumberingAfterBreak="0">
    <w:nsid w:val="5A0A7F30"/>
    <w:multiLevelType w:val="hybridMultilevel"/>
    <w:tmpl w:val="577EED0C"/>
    <w:lvl w:ilvl="0" w:tplc="664AB49C">
      <w:start w:val="3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7884C922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D56AE39E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B454A86A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711CB986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F66EA1B6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6DDC2792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81E01404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4804592E">
      <w:numFmt w:val="bullet"/>
      <w:lvlText w:val="•"/>
      <w:lvlJc w:val="left"/>
      <w:pPr>
        <w:ind w:left="938" w:hanging="14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53"/>
    <w:rsid w:val="0001327C"/>
    <w:rsid w:val="00016CE7"/>
    <w:rsid w:val="00066C41"/>
    <w:rsid w:val="000C4B79"/>
    <w:rsid w:val="00120A43"/>
    <w:rsid w:val="0012293D"/>
    <w:rsid w:val="00124EDE"/>
    <w:rsid w:val="00147312"/>
    <w:rsid w:val="002B05F1"/>
    <w:rsid w:val="003934CC"/>
    <w:rsid w:val="00446925"/>
    <w:rsid w:val="004672F9"/>
    <w:rsid w:val="005E04C8"/>
    <w:rsid w:val="00697444"/>
    <w:rsid w:val="00757404"/>
    <w:rsid w:val="00870C00"/>
    <w:rsid w:val="00911719"/>
    <w:rsid w:val="00977930"/>
    <w:rsid w:val="009B764E"/>
    <w:rsid w:val="00A53FF4"/>
    <w:rsid w:val="00A57C53"/>
    <w:rsid w:val="00A77D2C"/>
    <w:rsid w:val="00B84112"/>
    <w:rsid w:val="00CA6A64"/>
    <w:rsid w:val="00D33A68"/>
    <w:rsid w:val="00ED6F41"/>
    <w:rsid w:val="00F13473"/>
    <w:rsid w:val="00F74497"/>
    <w:rsid w:val="00F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A2D60"/>
  <w15:docId w15:val="{44F10881-872E-4FFB-8527-73E10304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新細明體" w:eastAsia="新細明體" w:hAnsi="新細明體" w:cs="新細明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8"/>
      <w:ind w:left="152"/>
    </w:pPr>
    <w:rPr>
      <w:rFonts w:ascii="標楷體" w:eastAsia="標楷體" w:hAnsi="標楷體" w:cs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016CE7"/>
    <w:pPr>
      <w:adjustRightInd w:val="0"/>
    </w:pPr>
    <w:rPr>
      <w:rFonts w:ascii="新細明體" w:eastAsia="新細明體" w:cs="新細明體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53F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53FF4"/>
    <w:rPr>
      <w:rFonts w:ascii="新細明體" w:eastAsia="新細明體" w:hAnsi="新細明體" w:cs="新細明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53F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53FF4"/>
    <w:rPr>
      <w:rFonts w:ascii="新細明體" w:eastAsia="新細明體" w:hAnsi="新細明體" w:cs="新細明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</cp:lastModifiedBy>
  <cp:revision>3</cp:revision>
  <dcterms:created xsi:type="dcterms:W3CDTF">2022-03-01T02:25:00Z</dcterms:created>
  <dcterms:modified xsi:type="dcterms:W3CDTF">2022-03-01T02:28:00Z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2021-02-19T00:00:00Z</vt:filetime>
  </property>
</Properties>
</file>