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5079CD">
        <w:rPr>
          <w:rFonts w:ascii="標楷體" w:eastAsia="標楷體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0B7600" w:rsidRPr="00B64895" w:rsidRDefault="000B7600" w:rsidP="000B7600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4A2991">
        <w:rPr>
          <w:rFonts w:ascii="標楷體" w:eastAsia="標楷體" w:hint="eastAsia"/>
          <w:b/>
          <w:sz w:val="36"/>
          <w:szCs w:val="36"/>
          <w:u w:val="single"/>
        </w:rPr>
        <w:t>會計學</w:t>
      </w:r>
      <w:r>
        <w:rPr>
          <w:rFonts w:ascii="標楷體" w:eastAsia="標楷體" w:hAnsi="標楷體" w:hint="eastAsia"/>
          <w:b/>
          <w:sz w:val="36"/>
          <w:szCs w:val="36"/>
          <w:u w:val="single"/>
        </w:rPr>
        <w:t>Ⅱ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0B7600" w:rsidRDefault="000B7600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>程淑美、莊美月、廖守美、賴淑娟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>
        <w:rPr>
          <w:rFonts w:ascii="標楷體" w:eastAsia="標楷體" w:hAnsi="標楷體" w:hint="eastAsia"/>
        </w:rPr>
        <w:t>101~104、107~110、1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~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F026F6" w:rsidTr="004030E2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95737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教授調整、結帳、編表及加值型營業稅之</w:t>
            </w:r>
            <w:r w:rsidR="00F026F6">
              <w:rPr>
                <w:rFonts w:ascii="標楷體" w:eastAsia="標楷體" w:hAnsi="標楷體" w:hint="eastAsia"/>
              </w:rPr>
              <w:t>基礎理論</w:t>
            </w:r>
          </w:p>
        </w:tc>
      </w:tr>
      <w:tr w:rsidR="00F026F6" w:rsidTr="004030E2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95737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了解所有調整分錄、結帳分錄、資產負債表、綜合損益表及加值型營業稅之會計處理</w:t>
            </w:r>
          </w:p>
        </w:tc>
      </w:tr>
      <w:tr w:rsidR="00F026F6" w:rsidTr="007B531C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026F6" w:rsidRPr="00C10D09" w:rsidRDefault="00F026F6" w:rsidP="00F026F6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會計學</w:t>
            </w:r>
            <w:r>
              <w:rPr>
                <w:rFonts w:ascii="標楷體" w:eastAsia="標楷體" w:hAnsi="標楷體" w:hint="eastAsia"/>
              </w:rPr>
              <w:t>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</w:t>
            </w:r>
          </w:p>
        </w:tc>
      </w:tr>
      <w:tr w:rsidR="00F026F6" w:rsidTr="001853AD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026F6" w:rsidTr="00960D03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026F6" w:rsidTr="00960D03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CE6A33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八</w:t>
            </w:r>
            <w:r w:rsidRPr="00D02ACA">
              <w:rPr>
                <w:rFonts w:ascii="標楷體" w:eastAsia="標楷體" w:hAnsi="標楷體" w:hint="eastAsia"/>
                <w:szCs w:val="24"/>
              </w:rPr>
              <w:t>章調整(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D02ACA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和平紀念日補假一日。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八</w:t>
            </w:r>
            <w:r w:rsidRPr="00D02ACA">
              <w:rPr>
                <w:rFonts w:ascii="標楷體" w:eastAsia="標楷體" w:hAnsi="標楷體" w:hint="eastAsia"/>
                <w:szCs w:val="24"/>
              </w:rPr>
              <w:t>章調整(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D02ACA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4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23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8-11/1-3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八</w:t>
            </w:r>
            <w:r w:rsidRPr="00D02ACA">
              <w:rPr>
                <w:rFonts w:ascii="標楷體" w:eastAsia="標楷體" w:hAnsi="標楷體" w:hint="eastAsia"/>
                <w:szCs w:val="24"/>
              </w:rPr>
              <w:t>章調整(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D02ACA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24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40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/>
              </w:rPr>
              <w:t>八</w:t>
            </w:r>
            <w:r>
              <w:rPr>
                <w:rFonts w:ascii="Arial" w:eastAsia="標楷體" w:hAnsi="Arial" w:cs="Arial"/>
              </w:rPr>
              <w:t>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15-18/1-3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各科優良生選舉。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九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結帳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46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62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22-25/1-3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全校優良生選舉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以影片方式進行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九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結帳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64</w:t>
            </w:r>
            <w:r>
              <w:rPr>
                <w:rFonts w:ascii="Arial" w:eastAsia="標楷體" w:hAnsi="Arial" w:cs="Arial"/>
              </w:rPr>
              <w:t>-8</w:t>
            </w:r>
            <w:r>
              <w:rPr>
                <w:rFonts w:ascii="Arial" w:eastAsia="標楷體" w:hAnsi="Arial" w:cs="Arial"/>
              </w:rPr>
              <w:t>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/>
              </w:rPr>
              <w:t>九</w:t>
            </w:r>
            <w:r>
              <w:rPr>
                <w:rFonts w:ascii="Arial" w:eastAsia="標楷體" w:hAnsi="Arial" w:cs="Arial"/>
              </w:rPr>
              <w:t>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高一印前製成模擬考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兒童節及民族掃墓節補假一日。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財務報表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9</w:t>
            </w:r>
            <w:r>
              <w:rPr>
                <w:rFonts w:ascii="Arial" w:eastAsia="標楷體" w:hAnsi="Arial" w:cs="Arial"/>
              </w:rPr>
              <w:t>0-</w:t>
            </w:r>
            <w:r>
              <w:rPr>
                <w:rFonts w:ascii="Arial" w:eastAsia="標楷體" w:hAnsi="Arial" w:cs="Arial"/>
              </w:rPr>
              <w:t>100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財務報表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101</w:t>
            </w:r>
            <w:r>
              <w:rPr>
                <w:rFonts w:ascii="Arial" w:eastAsia="標楷體" w:hAnsi="Arial" w:cs="Arial"/>
              </w:rPr>
              <w:t>-108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19-22/1-3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財務報表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09-1</w:t>
            </w:r>
            <w:r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26-29/1-3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1-2/</w:t>
            </w:r>
            <w:r w:rsidRPr="003D3483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財務報表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16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3-6/1-2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財務報表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26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3</w:t>
            </w:r>
            <w:r>
              <w:rPr>
                <w:rFonts w:ascii="Arial" w:eastAsia="標楷體" w:hAnsi="Arial" w:cs="Arial"/>
              </w:rPr>
              <w:t>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/>
              </w:rPr>
              <w:t>十</w:t>
            </w:r>
            <w:r>
              <w:rPr>
                <w:rFonts w:ascii="Arial" w:eastAsia="標楷體" w:hAnsi="Arial" w:cs="Arial"/>
              </w:rPr>
              <w:t>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10-11/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教職員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CPR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研習。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18-20/1-2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20-21/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32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48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24-27/1-2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49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56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31-3/1-2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57</w:t>
            </w:r>
            <w:r>
              <w:rPr>
                <w:rFonts w:ascii="Arial" w:eastAsia="標楷體" w:hAnsi="Arial" w:cs="Arial"/>
              </w:rPr>
              <w:t>-1</w:t>
            </w:r>
            <w:r>
              <w:rPr>
                <w:rFonts w:ascii="Arial" w:eastAsia="標楷體" w:hAnsi="Arial" w:cs="Arial"/>
              </w:rPr>
              <w:t>59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DF0B2F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7-10/1-2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60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165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166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172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21-24/1-2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十一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加值型營業稅會計實務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173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/>
              </w:rPr>
              <w:t>176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/>
              </w:rPr>
              <w:t>十一</w:t>
            </w:r>
            <w:r>
              <w:rPr>
                <w:rFonts w:ascii="Arial" w:eastAsia="標楷體" w:hAnsi="Arial" w:cs="Arial"/>
              </w:rPr>
              <w:t>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CA42E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30-1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3D3483"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2CA9" w:rsidTr="00ED7697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課前溫習、課後複習且有疑問務必詢問老師或同學以求解惑，上課要求專心聽講，要有反應。</w:t>
            </w:r>
          </w:p>
        </w:tc>
      </w:tr>
      <w:tr w:rsidR="00A02CA9" w:rsidTr="00ED7697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口試、隨堂考試及平時上課之表現。</w:t>
            </w:r>
          </w:p>
        </w:tc>
      </w:tr>
      <w:tr w:rsidR="00A02CA9" w:rsidTr="00ED7697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平時考（含平時表現）40%，期中考30%，期末考30%。</w:t>
            </w:r>
          </w:p>
        </w:tc>
      </w:tr>
      <w:tr w:rsidR="00A02CA9" w:rsidTr="00ED7697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ind w:left="154" w:hangingChars="77" w:hanging="154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請督促貴子弟養成良好的生活坐息，</w:t>
            </w:r>
            <w:r>
              <w:rPr>
                <w:rFonts w:ascii="華康圓體 Std W5" w:eastAsia="華康圓體 Std W5" w:hAnsi="華康圓體 Std W5" w:hint="eastAsia"/>
                <w:sz w:val="20"/>
              </w:rPr>
              <w:t>課後能</w:t>
            </w: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複習</w:t>
            </w:r>
            <w:r>
              <w:rPr>
                <w:rFonts w:ascii="華康圓體 Std W5" w:eastAsia="華康圓體 Std W5" w:hAnsi="華康圓體 Std W5" w:hint="eastAsia"/>
                <w:sz w:val="20"/>
              </w:rPr>
              <w:t>授課內容，考試錯誤能了解錯誤原因並於課後認真訂正。</w:t>
            </w:r>
            <w:bookmarkStart w:id="0" w:name="_GoBack"/>
            <w:bookmarkEnd w:id="0"/>
          </w:p>
        </w:tc>
      </w:tr>
    </w:tbl>
    <w:p w:rsidR="005A3171" w:rsidRDefault="005A3171">
      <w:pPr>
        <w:jc w:val="both"/>
        <w:rPr>
          <w:rFonts w:hint="eastAsia"/>
        </w:rPr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7FB" w:rsidRDefault="00E837FB" w:rsidP="005B2FB9">
      <w:r>
        <w:separator/>
      </w:r>
    </w:p>
  </w:endnote>
  <w:endnote w:type="continuationSeparator" w:id="0">
    <w:p w:rsidR="00E837FB" w:rsidRDefault="00E837FB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圓體 Std W5">
    <w:panose1 w:val="020F05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7FB" w:rsidRDefault="00E837FB" w:rsidP="005B2FB9">
      <w:r>
        <w:separator/>
      </w:r>
    </w:p>
  </w:footnote>
  <w:footnote w:type="continuationSeparator" w:id="0">
    <w:p w:rsidR="00E837FB" w:rsidRDefault="00E837FB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4FB3"/>
    <w:rsid w:val="00073719"/>
    <w:rsid w:val="00073E0A"/>
    <w:rsid w:val="0008274A"/>
    <w:rsid w:val="00090D27"/>
    <w:rsid w:val="000A2104"/>
    <w:rsid w:val="000B16BD"/>
    <w:rsid w:val="000B7600"/>
    <w:rsid w:val="000D6BE5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96776"/>
    <w:rsid w:val="002B2CE7"/>
    <w:rsid w:val="003745F4"/>
    <w:rsid w:val="003A1E91"/>
    <w:rsid w:val="003B018C"/>
    <w:rsid w:val="003B0AB8"/>
    <w:rsid w:val="003B57F6"/>
    <w:rsid w:val="003B7AE9"/>
    <w:rsid w:val="003D3483"/>
    <w:rsid w:val="00400713"/>
    <w:rsid w:val="00404F4C"/>
    <w:rsid w:val="00417B1E"/>
    <w:rsid w:val="00447DE1"/>
    <w:rsid w:val="004739CD"/>
    <w:rsid w:val="004A5537"/>
    <w:rsid w:val="004D7F6B"/>
    <w:rsid w:val="004E2D82"/>
    <w:rsid w:val="004F23FB"/>
    <w:rsid w:val="004F6769"/>
    <w:rsid w:val="005079CD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6A41DA"/>
    <w:rsid w:val="00700502"/>
    <w:rsid w:val="00713E0A"/>
    <w:rsid w:val="0074155E"/>
    <w:rsid w:val="007453E6"/>
    <w:rsid w:val="00762B20"/>
    <w:rsid w:val="00763731"/>
    <w:rsid w:val="0078676C"/>
    <w:rsid w:val="007942CA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54B33"/>
    <w:rsid w:val="008776A7"/>
    <w:rsid w:val="008C7C76"/>
    <w:rsid w:val="008E6E68"/>
    <w:rsid w:val="009017A9"/>
    <w:rsid w:val="00903488"/>
    <w:rsid w:val="00914994"/>
    <w:rsid w:val="00942D51"/>
    <w:rsid w:val="0094632D"/>
    <w:rsid w:val="00957374"/>
    <w:rsid w:val="00960D03"/>
    <w:rsid w:val="009964FC"/>
    <w:rsid w:val="009C2612"/>
    <w:rsid w:val="009C2EEC"/>
    <w:rsid w:val="009E74E2"/>
    <w:rsid w:val="009F35FC"/>
    <w:rsid w:val="00A02CA9"/>
    <w:rsid w:val="00A420B8"/>
    <w:rsid w:val="00A46A55"/>
    <w:rsid w:val="00A5614E"/>
    <w:rsid w:val="00A6076F"/>
    <w:rsid w:val="00A83AF1"/>
    <w:rsid w:val="00A86A07"/>
    <w:rsid w:val="00AE497C"/>
    <w:rsid w:val="00AE608D"/>
    <w:rsid w:val="00B07891"/>
    <w:rsid w:val="00B104CA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82706"/>
    <w:rsid w:val="00CA2083"/>
    <w:rsid w:val="00CC1E14"/>
    <w:rsid w:val="00CE6A33"/>
    <w:rsid w:val="00CF661A"/>
    <w:rsid w:val="00D0609C"/>
    <w:rsid w:val="00D656BE"/>
    <w:rsid w:val="00D65E85"/>
    <w:rsid w:val="00D95D6D"/>
    <w:rsid w:val="00D97280"/>
    <w:rsid w:val="00DA7924"/>
    <w:rsid w:val="00DD35FB"/>
    <w:rsid w:val="00DF0B2F"/>
    <w:rsid w:val="00E25264"/>
    <w:rsid w:val="00E2601B"/>
    <w:rsid w:val="00E3724B"/>
    <w:rsid w:val="00E5404E"/>
    <w:rsid w:val="00E6126A"/>
    <w:rsid w:val="00E67CE2"/>
    <w:rsid w:val="00E71F1C"/>
    <w:rsid w:val="00E837FB"/>
    <w:rsid w:val="00EA16D0"/>
    <w:rsid w:val="00EC6FDE"/>
    <w:rsid w:val="00EF7E15"/>
    <w:rsid w:val="00F026F6"/>
    <w:rsid w:val="00F06717"/>
    <w:rsid w:val="00F12D87"/>
    <w:rsid w:val="00F1377B"/>
    <w:rsid w:val="00F42ACB"/>
    <w:rsid w:val="00F42CE2"/>
    <w:rsid w:val="00F51075"/>
    <w:rsid w:val="00F527EA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6B0F9"/>
  <w15:chartTrackingRefBased/>
  <w15:docId w15:val="{59FBBC3F-53EC-493D-9AF0-25AF694A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1539</Characters>
  <Application>Microsoft Office Word</Application>
  <DocSecurity>0</DocSecurity>
  <Lines>12</Lines>
  <Paragraphs>3</Paragraphs>
  <ScaleCrop>false</ScaleCrop>
  <Company>ssvs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PCRoom</cp:lastModifiedBy>
  <cp:revision>9</cp:revision>
  <cp:lastPrinted>2018-12-26T06:26:00Z</cp:lastPrinted>
  <dcterms:created xsi:type="dcterms:W3CDTF">2021-02-22T00:57:00Z</dcterms:created>
  <dcterms:modified xsi:type="dcterms:W3CDTF">2021-02-22T01:20:00Z</dcterms:modified>
</cp:coreProperties>
</file>